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C17" w:rsidRPr="00A50C17" w:rsidRDefault="00D034BA" w:rsidP="00A50C17">
      <w:pPr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Сабақты өзін – өзін талдау</w:t>
      </w:r>
      <w:bookmarkStart w:id="0" w:name="_GoBack"/>
      <w:bookmarkEnd w:id="0"/>
    </w:p>
    <w:p w:rsidR="00A50C17" w:rsidRPr="00A50C17" w:rsidRDefault="00D034BA" w:rsidP="00A50C1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Күні:  </w:t>
      </w:r>
      <w:r w:rsidR="00AC772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20.12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.</w:t>
      </w:r>
      <w:r w:rsidR="00A50C17" w:rsidRPr="00A50C17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2023</w:t>
      </w:r>
    </w:p>
    <w:p w:rsidR="00A50C17" w:rsidRPr="00A50C17" w:rsidRDefault="00A50C17" w:rsidP="00A50C1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A50C17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Сыныбы: 8 </w:t>
      </w:r>
      <w:r w:rsidR="00D034BA" w:rsidRPr="00AC772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«</w:t>
      </w:r>
      <w:r w:rsidR="00D034B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Ә»</w:t>
      </w:r>
    </w:p>
    <w:p w:rsidR="00A50C17" w:rsidRPr="00A50C17" w:rsidRDefault="00A50C17" w:rsidP="00A50C1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A50C17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Пәні: </w:t>
      </w:r>
      <w:r w:rsidR="00AC772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физика</w:t>
      </w:r>
    </w:p>
    <w:p w:rsidR="00A50C17" w:rsidRPr="00A50C17" w:rsidRDefault="00A50C17" w:rsidP="00A50C1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A50C17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Пән мұғалімі: </w:t>
      </w:r>
      <w:r w:rsidR="00AC772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Кудайбергенова О.М</w:t>
      </w:r>
    </w:p>
    <w:p w:rsidR="00A50C17" w:rsidRPr="00A50C17" w:rsidRDefault="00A50C17" w:rsidP="00A50C1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tbl>
      <w:tblPr>
        <w:tblStyle w:val="a3"/>
        <w:tblW w:w="10207" w:type="dxa"/>
        <w:tblInd w:w="-885" w:type="dxa"/>
        <w:tblLayout w:type="fixed"/>
        <w:tblLook w:val="04A0"/>
      </w:tblPr>
      <w:tblGrid>
        <w:gridCol w:w="2014"/>
        <w:gridCol w:w="8193"/>
      </w:tblGrid>
      <w:tr w:rsidR="00A50C17" w:rsidRPr="00A50C17" w:rsidTr="00AC772A">
        <w:tc>
          <w:tcPr>
            <w:tcW w:w="2014" w:type="dxa"/>
          </w:tcPr>
          <w:p w:rsidR="00A50C17" w:rsidRPr="00A50C17" w:rsidRDefault="00A50C17" w:rsidP="00A50C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A50C1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Сабақтың тақырыбы (оқу бағдарламасы бойынша)</w:t>
            </w:r>
          </w:p>
        </w:tc>
        <w:tc>
          <w:tcPr>
            <w:tcW w:w="8193" w:type="dxa"/>
          </w:tcPr>
          <w:p w:rsidR="00A50C17" w:rsidRPr="00A50C17" w:rsidRDefault="00AC772A" w:rsidP="00A50C17">
            <w:pPr>
              <w:rPr>
                <w:rFonts w:ascii="Times New Roman" w:eastAsia="Calibri" w:hAnsi="Times New Roman" w:cs="Times New Roman"/>
                <w:lang w:val="kk-KZ" w:eastAsia="en-GB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өрісінің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потенциалы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жәнепотенциалдарайырымы</w:t>
            </w:r>
            <w:proofErr w:type="spellEnd"/>
          </w:p>
        </w:tc>
      </w:tr>
      <w:tr w:rsidR="00A50C17" w:rsidRPr="00A50C17" w:rsidTr="00AC772A">
        <w:trPr>
          <w:trHeight w:val="410"/>
        </w:trPr>
        <w:tc>
          <w:tcPr>
            <w:tcW w:w="2014" w:type="dxa"/>
          </w:tcPr>
          <w:p w:rsidR="00A50C17" w:rsidRPr="00A50C17" w:rsidRDefault="00A50C17" w:rsidP="00A50C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A50C1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Сабақ түрі</w:t>
            </w:r>
          </w:p>
          <w:p w:rsidR="00A50C17" w:rsidRPr="00A50C17" w:rsidRDefault="00A50C17" w:rsidP="00A50C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193" w:type="dxa"/>
          </w:tcPr>
          <w:p w:rsidR="00A50C17" w:rsidRPr="00A50C17" w:rsidRDefault="00A50C17" w:rsidP="00A50C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50C1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Жаңа тақырыпты өту</w:t>
            </w:r>
          </w:p>
          <w:p w:rsidR="00A50C17" w:rsidRPr="00A50C17" w:rsidRDefault="00A50C17" w:rsidP="00A50C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50C17" w:rsidRPr="00A50C17" w:rsidTr="00AC772A">
        <w:trPr>
          <w:trHeight w:val="1530"/>
        </w:trPr>
        <w:tc>
          <w:tcPr>
            <w:tcW w:w="2014" w:type="dxa"/>
          </w:tcPr>
          <w:p w:rsidR="00A50C17" w:rsidRPr="00A50C17" w:rsidRDefault="00A50C17" w:rsidP="00A50C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A50C1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Оқу мақсаттары (оқу бағдарламасы бойынша)</w:t>
            </w:r>
          </w:p>
        </w:tc>
        <w:tc>
          <w:tcPr>
            <w:tcW w:w="8193" w:type="dxa"/>
          </w:tcPr>
          <w:p w:rsidR="00AC772A" w:rsidRDefault="00AC772A" w:rsidP="00AC77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8.4.1.9 – потенциалдарайырымыныңжәнепотенциалдың физикалық мағынасын түсіндіру.</w:t>
            </w:r>
          </w:p>
          <w:p w:rsidR="00A50C17" w:rsidRPr="00A50C17" w:rsidRDefault="00AC772A" w:rsidP="00AC772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8.4.1.10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конденсаторлардың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құрылысынжәнеқолданылуынсипаттау</w:t>
            </w:r>
            <w:proofErr w:type="spellEnd"/>
          </w:p>
        </w:tc>
      </w:tr>
      <w:tr w:rsidR="00A50C17" w:rsidRPr="00AC772A" w:rsidTr="00AC772A">
        <w:tc>
          <w:tcPr>
            <w:tcW w:w="2014" w:type="dxa"/>
          </w:tcPr>
          <w:p w:rsidR="00A50C17" w:rsidRPr="00A50C17" w:rsidRDefault="00A50C17" w:rsidP="00A50C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A50C1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Сабақ мақсаттары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2A" w:rsidRPr="00C55102" w:rsidRDefault="00AC772A" w:rsidP="00AC77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C7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Электр өрісініңпотенциалын</w:t>
            </w:r>
            <w:r w:rsidRPr="00AC7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val="kk-KZ"/>
              </w:rPr>
              <w:t>сипаттайтыншамалардыңмағынасын түсін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val="kk-KZ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; конденсатор құрылысымен таныстыру</w:t>
            </w:r>
          </w:p>
          <w:p w:rsidR="00A50C17" w:rsidRPr="00A50C17" w:rsidRDefault="00A50C17" w:rsidP="00A50C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A50C17" w:rsidRPr="00A50C17" w:rsidRDefault="00A50C17" w:rsidP="00A50C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50C17" w:rsidRPr="00AC772A" w:rsidTr="00AC772A">
        <w:trPr>
          <w:trHeight w:val="560"/>
        </w:trPr>
        <w:tc>
          <w:tcPr>
            <w:tcW w:w="2014" w:type="dxa"/>
          </w:tcPr>
          <w:p w:rsidR="00A50C17" w:rsidRPr="00A50C17" w:rsidRDefault="00A50C17" w:rsidP="00A50C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A50C1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Зерттеу жұмысы-</w:t>
            </w:r>
          </w:p>
          <w:p w:rsidR="00A50C17" w:rsidRPr="00A50C17" w:rsidRDefault="00A50C17" w:rsidP="00A50C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A50C1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ның мақсаты</w:t>
            </w:r>
          </w:p>
          <w:p w:rsidR="00A50C17" w:rsidRPr="00A50C17" w:rsidRDefault="00A50C17" w:rsidP="00A50C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193" w:type="dxa"/>
          </w:tcPr>
          <w:p w:rsidR="00A50C17" w:rsidRPr="00A50C17" w:rsidRDefault="00A50C17" w:rsidP="00AC772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50C1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Оқушылар оқу мақсатына жет</w:t>
            </w:r>
            <w:r w:rsidR="00AC772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у</w:t>
            </w:r>
            <w:r w:rsidRPr="00A50C1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="00AC772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кесте арқылы тапсырмаларды орындай алады, кестедегі мәліметті оқиды</w:t>
            </w:r>
            <w:r w:rsidRPr="00A50C1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="00AC772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пайдалана алады,</w:t>
            </w:r>
            <w:r w:rsidRPr="00A50C1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түсіндіре алады.</w:t>
            </w:r>
          </w:p>
        </w:tc>
      </w:tr>
      <w:tr w:rsidR="00A50C17" w:rsidRPr="00AC772A" w:rsidTr="00AC772A">
        <w:trPr>
          <w:trHeight w:val="820"/>
        </w:trPr>
        <w:tc>
          <w:tcPr>
            <w:tcW w:w="2014" w:type="dxa"/>
          </w:tcPr>
          <w:p w:rsidR="00A50C17" w:rsidRPr="00A50C17" w:rsidRDefault="00A50C17" w:rsidP="00A50C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A50C1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Күтілетін  мақсат нәтижелі сабақ білу, талдау жинақтау.</w:t>
            </w:r>
          </w:p>
        </w:tc>
        <w:tc>
          <w:tcPr>
            <w:tcW w:w="8193" w:type="dxa"/>
          </w:tcPr>
          <w:p w:rsidR="00A50C17" w:rsidRPr="00A50C17" w:rsidRDefault="00AC772A" w:rsidP="00AC772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Тақырыпты кесте толтыру арқылы меңгерді, кестедегі мәліметтерді пайдалана отырып есептер шығарды, белгісіз шамаларды анықтады.</w:t>
            </w:r>
          </w:p>
        </w:tc>
      </w:tr>
      <w:tr w:rsidR="00A50C17" w:rsidRPr="00AC772A" w:rsidTr="00AC772A">
        <w:tc>
          <w:tcPr>
            <w:tcW w:w="2014" w:type="dxa"/>
          </w:tcPr>
          <w:p w:rsidR="00A50C17" w:rsidRPr="00A50C17" w:rsidRDefault="00A50C17" w:rsidP="00A50C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A50C1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Күтілетін нәтиже</w:t>
            </w:r>
          </w:p>
        </w:tc>
        <w:tc>
          <w:tcPr>
            <w:tcW w:w="8193" w:type="dxa"/>
          </w:tcPr>
          <w:p w:rsidR="00A50C17" w:rsidRPr="00A50C17" w:rsidRDefault="00A50C17" w:rsidP="00AC772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50C1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Оқу мақс</w:t>
            </w:r>
            <w:r w:rsidR="00AC772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атына жету, оқушылардың кестені толтыру және кестедегі мәліметтерді оқу арқылы білімін жетілдіру</w:t>
            </w:r>
            <w:r w:rsidRPr="00A50C1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</w:tbl>
    <w:p w:rsidR="00A50C17" w:rsidRPr="00A50C17" w:rsidRDefault="00A50C17" w:rsidP="00A50C17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:rsidR="00A50C17" w:rsidRPr="00A50C17" w:rsidRDefault="00A50C17" w:rsidP="00A50C17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A50C17">
        <w:rPr>
          <w:rFonts w:ascii="Times New Roman" w:eastAsia="Calibri" w:hAnsi="Times New Roman" w:cs="Times New Roman"/>
          <w:b/>
          <w:lang w:val="kk-KZ"/>
        </w:rPr>
        <w:t>Сабақты зерттеу бойынша өткізілген сабақтан кейінгі талдау</w:t>
      </w:r>
    </w:p>
    <w:p w:rsidR="00A50C17" w:rsidRPr="00A50C17" w:rsidRDefault="00A50C17" w:rsidP="00A50C17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:rsidR="00A50C17" w:rsidRPr="00A50C17" w:rsidRDefault="00A50C17" w:rsidP="00A50C17">
      <w:pPr>
        <w:spacing w:after="0" w:line="240" w:lineRule="auto"/>
        <w:rPr>
          <w:rFonts w:ascii="Times New Roman" w:eastAsia="Calibri" w:hAnsi="Times New Roman" w:cs="Times New Roman"/>
          <w:b/>
          <w:lang w:val="kk-KZ"/>
        </w:rPr>
      </w:pPr>
      <w:r w:rsidRPr="00A50C17">
        <w:rPr>
          <w:rFonts w:ascii="Times New Roman" w:eastAsia="Calibri" w:hAnsi="Times New Roman" w:cs="Times New Roman"/>
          <w:b/>
          <w:lang w:val="kk-KZ"/>
        </w:rPr>
        <w:t xml:space="preserve">Күні:  </w:t>
      </w:r>
      <w:r w:rsidR="00AC772A">
        <w:rPr>
          <w:rFonts w:ascii="Times New Roman" w:eastAsia="Calibri" w:hAnsi="Times New Roman" w:cs="Times New Roman"/>
          <w:b/>
          <w:lang w:val="kk-KZ"/>
        </w:rPr>
        <w:t>20.12</w:t>
      </w:r>
      <w:r w:rsidRPr="00A50C17">
        <w:rPr>
          <w:rFonts w:ascii="Times New Roman" w:eastAsia="Calibri" w:hAnsi="Times New Roman" w:cs="Times New Roman"/>
          <w:b/>
          <w:lang w:val="kk-KZ"/>
        </w:rPr>
        <w:t>.2023</w:t>
      </w:r>
    </w:p>
    <w:p w:rsidR="00A50C17" w:rsidRPr="00A50C17" w:rsidRDefault="00A50C17" w:rsidP="00A50C17">
      <w:pPr>
        <w:spacing w:after="0" w:line="240" w:lineRule="auto"/>
        <w:rPr>
          <w:rFonts w:ascii="Times New Roman" w:eastAsia="Calibri" w:hAnsi="Times New Roman" w:cs="Times New Roman"/>
          <w:b/>
          <w:lang w:val="kk-KZ"/>
        </w:rPr>
      </w:pPr>
      <w:r w:rsidRPr="00A50C17">
        <w:rPr>
          <w:rFonts w:ascii="Times New Roman" w:eastAsia="Calibri" w:hAnsi="Times New Roman" w:cs="Times New Roman"/>
          <w:b/>
          <w:lang w:val="kk-KZ"/>
        </w:rPr>
        <w:t>Сыныбы: 8</w:t>
      </w:r>
      <w:r w:rsidR="00AC772A">
        <w:rPr>
          <w:rFonts w:ascii="Times New Roman" w:eastAsia="Calibri" w:hAnsi="Times New Roman" w:cs="Times New Roman"/>
          <w:b/>
          <w:lang w:val="kk-KZ"/>
        </w:rPr>
        <w:t>ә</w:t>
      </w:r>
    </w:p>
    <w:p w:rsidR="00A50C17" w:rsidRPr="00A50C17" w:rsidRDefault="00A50C17" w:rsidP="00A50C17">
      <w:pPr>
        <w:spacing w:after="0" w:line="240" w:lineRule="auto"/>
        <w:rPr>
          <w:rFonts w:ascii="Times New Roman" w:eastAsia="Calibri" w:hAnsi="Times New Roman" w:cs="Times New Roman"/>
          <w:b/>
          <w:lang w:val="kk-KZ"/>
        </w:rPr>
      </w:pPr>
      <w:r w:rsidRPr="00A50C17">
        <w:rPr>
          <w:rFonts w:ascii="Times New Roman" w:eastAsia="Calibri" w:hAnsi="Times New Roman" w:cs="Times New Roman"/>
          <w:b/>
          <w:lang w:val="kk-KZ"/>
        </w:rPr>
        <w:t>Оқушылар саны 16</w:t>
      </w:r>
    </w:p>
    <w:p w:rsidR="00A50C17" w:rsidRPr="00A50C17" w:rsidRDefault="00A50C17" w:rsidP="00A50C17">
      <w:pPr>
        <w:spacing w:after="0" w:line="240" w:lineRule="auto"/>
        <w:rPr>
          <w:rFonts w:ascii="Times New Roman" w:eastAsia="Calibri" w:hAnsi="Times New Roman" w:cs="Times New Roman"/>
          <w:b/>
          <w:lang w:val="kk-KZ"/>
        </w:rPr>
      </w:pPr>
      <w:r w:rsidRPr="00A50C17">
        <w:rPr>
          <w:rFonts w:ascii="Times New Roman" w:eastAsia="Calibri" w:hAnsi="Times New Roman" w:cs="Times New Roman"/>
          <w:b/>
          <w:lang w:val="kk-KZ"/>
        </w:rPr>
        <w:t xml:space="preserve">Пәні: </w:t>
      </w:r>
      <w:r w:rsidR="00AC772A">
        <w:rPr>
          <w:rFonts w:ascii="Times New Roman" w:eastAsia="Calibri" w:hAnsi="Times New Roman" w:cs="Times New Roman"/>
          <w:b/>
          <w:lang w:val="kk-KZ"/>
        </w:rPr>
        <w:t>физика</w:t>
      </w:r>
    </w:p>
    <w:p w:rsidR="00A50C17" w:rsidRPr="00A50C17" w:rsidRDefault="00A50C17" w:rsidP="00A50C17">
      <w:pPr>
        <w:spacing w:after="0" w:line="240" w:lineRule="auto"/>
        <w:rPr>
          <w:rFonts w:ascii="Times New Roman" w:eastAsia="Calibri" w:hAnsi="Times New Roman" w:cs="Times New Roman"/>
          <w:b/>
          <w:lang w:val="kk-KZ"/>
        </w:rPr>
      </w:pPr>
      <w:r w:rsidRPr="00A50C17">
        <w:rPr>
          <w:rFonts w:ascii="Times New Roman" w:eastAsia="Calibri" w:hAnsi="Times New Roman" w:cs="Times New Roman"/>
          <w:b/>
          <w:lang w:val="kk-KZ"/>
        </w:rPr>
        <w:t xml:space="preserve">Пән мұғалімі: </w:t>
      </w:r>
      <w:r w:rsidR="00AC772A">
        <w:rPr>
          <w:rFonts w:ascii="Times New Roman" w:eastAsia="Calibri" w:hAnsi="Times New Roman" w:cs="Times New Roman"/>
          <w:b/>
          <w:lang w:val="kk-KZ"/>
        </w:rPr>
        <w:t>Кудайбергенова Орал Мажитовна</w:t>
      </w:r>
    </w:p>
    <w:p w:rsidR="00A50C17" w:rsidRPr="00A50C17" w:rsidRDefault="00A50C17" w:rsidP="00A50C17">
      <w:pPr>
        <w:rPr>
          <w:rFonts w:ascii="Times New Roman" w:eastAsia="Calibri" w:hAnsi="Times New Roman" w:cs="Times New Roman"/>
          <w:b/>
          <w:lang w:val="kk-KZ"/>
        </w:rPr>
      </w:pPr>
      <w:r w:rsidRPr="00A50C17">
        <w:rPr>
          <w:rFonts w:ascii="Times New Roman" w:eastAsia="Calibri" w:hAnsi="Times New Roman" w:cs="Times New Roman"/>
          <w:b/>
          <w:lang w:val="kk-KZ"/>
        </w:rPr>
        <w:t>Бөлімі</w:t>
      </w:r>
      <w:r w:rsidR="00AC772A">
        <w:rPr>
          <w:rFonts w:ascii="Times New Roman" w:eastAsia="Calibri" w:hAnsi="Times New Roman" w:cs="Times New Roman"/>
          <w:b/>
          <w:lang w:val="kk-KZ"/>
        </w:rPr>
        <w:t xml:space="preserve"> </w:t>
      </w:r>
      <w:r w:rsidRPr="00A50C17">
        <w:rPr>
          <w:rFonts w:ascii="Times New Roman" w:eastAsia="Calibri" w:hAnsi="Times New Roman" w:cs="Times New Roman"/>
          <w:b/>
          <w:lang w:val="kk-KZ"/>
        </w:rPr>
        <w:t xml:space="preserve"> </w:t>
      </w:r>
      <w:r w:rsidR="00AC772A" w:rsidRPr="00AC772A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8.2 В Электростатик негіздері</w:t>
      </w:r>
    </w:p>
    <w:p w:rsidR="00A50C17" w:rsidRPr="00A50C17" w:rsidRDefault="00A50C17" w:rsidP="00A50C17">
      <w:pPr>
        <w:rPr>
          <w:rFonts w:ascii="Times New Roman" w:eastAsia="Calibri" w:hAnsi="Times New Roman" w:cs="Times New Roman"/>
          <w:b/>
          <w:lang w:val="kk-KZ"/>
        </w:rPr>
      </w:pPr>
    </w:p>
    <w:p w:rsidR="00AC772A" w:rsidRPr="00AC772A" w:rsidRDefault="00A50C17" w:rsidP="00AC772A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A50C17">
        <w:rPr>
          <w:rFonts w:ascii="Times New Roman" w:eastAsia="Calibri" w:hAnsi="Times New Roman" w:cs="Times New Roman"/>
          <w:b/>
          <w:lang w:val="kk-KZ"/>
        </w:rPr>
        <w:t xml:space="preserve">Оқу мақсаты </w:t>
      </w:r>
      <w:r w:rsidR="00AC772A" w:rsidRPr="00AC772A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8.4.1.9 – потенциалдар</w:t>
      </w:r>
      <w:r w:rsidR="00AC772A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AC772A" w:rsidRPr="00AC772A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айырымының</w:t>
      </w:r>
      <w:r w:rsidR="00AC772A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AC772A" w:rsidRPr="00AC772A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және</w:t>
      </w:r>
      <w:r w:rsidR="00AC772A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AC772A" w:rsidRPr="00AC772A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потенциалдың физикалық мағынасын түсіндіру.</w:t>
      </w:r>
    </w:p>
    <w:p w:rsidR="00A50C17" w:rsidRPr="00A50C17" w:rsidRDefault="00AC772A" w:rsidP="00AC772A">
      <w:pPr>
        <w:rPr>
          <w:rFonts w:ascii="Times New Roman" w:eastAsia="Calibri" w:hAnsi="Times New Roman" w:cs="Times New Roman"/>
          <w:b/>
          <w:u w:val="single"/>
          <w:lang w:val="kk-KZ"/>
        </w:rPr>
      </w:pPr>
      <w:r w:rsidRPr="007D6109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8.4.1.10 – конденсаторлардың құрылысын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7D6109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және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7D6109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қолданылуын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7D6109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сипаттау</w:t>
      </w:r>
    </w:p>
    <w:p w:rsidR="00A50C17" w:rsidRPr="00A50C17" w:rsidRDefault="00A50C17" w:rsidP="00A50C17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tbl>
      <w:tblPr>
        <w:tblStyle w:val="a3"/>
        <w:tblW w:w="0" w:type="auto"/>
        <w:tblInd w:w="-572" w:type="dxa"/>
        <w:tblLook w:val="04A0"/>
      </w:tblPr>
      <w:tblGrid>
        <w:gridCol w:w="3969"/>
        <w:gridCol w:w="5514"/>
      </w:tblGrid>
      <w:tr w:rsidR="00A50C17" w:rsidRPr="00A50C17" w:rsidTr="00FA1430">
        <w:tc>
          <w:tcPr>
            <w:tcW w:w="3969" w:type="dxa"/>
          </w:tcPr>
          <w:p w:rsidR="00A50C17" w:rsidRPr="00A50C17" w:rsidRDefault="00A50C17" w:rsidP="00A50C17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A50C17">
              <w:rPr>
                <w:rFonts w:ascii="Times New Roman" w:eastAsia="Calibri" w:hAnsi="Times New Roman" w:cs="Times New Roman"/>
                <w:b/>
                <w:lang w:val="kk-KZ"/>
              </w:rPr>
              <w:t>Өткізілген сабақтан кейінгі талдау сұрақтары</w:t>
            </w:r>
          </w:p>
        </w:tc>
        <w:tc>
          <w:tcPr>
            <w:tcW w:w="5514" w:type="dxa"/>
          </w:tcPr>
          <w:p w:rsidR="00A50C17" w:rsidRPr="00A50C17" w:rsidRDefault="00A50C17" w:rsidP="00A50C17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A50C17">
              <w:rPr>
                <w:rFonts w:ascii="Times New Roman" w:eastAsia="Calibri" w:hAnsi="Times New Roman" w:cs="Times New Roman"/>
                <w:b/>
                <w:lang w:val="kk-KZ"/>
              </w:rPr>
              <w:t xml:space="preserve"> Сабақ бойынша пікірлер</w:t>
            </w:r>
          </w:p>
        </w:tc>
      </w:tr>
      <w:tr w:rsidR="00A50C17" w:rsidRPr="00AC772A" w:rsidTr="00FA1430">
        <w:tc>
          <w:tcPr>
            <w:tcW w:w="3969" w:type="dxa"/>
          </w:tcPr>
          <w:p w:rsidR="00A50C17" w:rsidRPr="00A50C17" w:rsidRDefault="00A50C17" w:rsidP="00A50C17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A50C17">
              <w:rPr>
                <w:rFonts w:ascii="Times New Roman" w:eastAsia="Calibri" w:hAnsi="Times New Roman" w:cs="Times New Roman"/>
                <w:lang w:val="kk-KZ"/>
              </w:rPr>
              <w:t xml:space="preserve">Жоспарланған және қолданылған </w:t>
            </w:r>
            <w:r w:rsidRPr="00A50C17">
              <w:rPr>
                <w:rFonts w:ascii="Times New Roman" w:eastAsia="Calibri" w:hAnsi="Times New Roman" w:cs="Times New Roman"/>
                <w:lang w:val="kk-KZ"/>
              </w:rPr>
              <w:lastRenderedPageBreak/>
              <w:t>оқыту әдістемесі, тәсілдер оқушыларды оқытуда көмектесті ме әлде кедергі келтірді ме?</w:t>
            </w:r>
          </w:p>
        </w:tc>
        <w:tc>
          <w:tcPr>
            <w:tcW w:w="5514" w:type="dxa"/>
          </w:tcPr>
          <w:p w:rsidR="00A50C17" w:rsidRPr="00D034BA" w:rsidRDefault="00A50C17" w:rsidP="00A50C17">
            <w:pPr>
              <w:rPr>
                <w:rFonts w:ascii="Times New Roman" w:eastAsia="Calibri" w:hAnsi="Times New Roman" w:cs="Times New Roman"/>
                <w:b/>
                <w:lang w:val="ru-RU"/>
              </w:rPr>
            </w:pPr>
          </w:p>
          <w:p w:rsidR="00A50C17" w:rsidRPr="00A50C17" w:rsidRDefault="007D6109" w:rsidP="00A50C17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lang w:val="kk-KZ"/>
              </w:rPr>
              <w:lastRenderedPageBreak/>
              <w:t xml:space="preserve">Оқушылар оқулықта берілген мәліметтерді оқып, түсініп, кестені толтыра алды. Кестенің көмегімен тапсырманы рет-ретімен орындай алды. Кесте толтыру арқылы сабақты меңгеру оңай болды. </w:t>
            </w:r>
          </w:p>
          <w:p w:rsidR="00A50C17" w:rsidRPr="00A50C17" w:rsidRDefault="00A50C17" w:rsidP="00A50C17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  <w:p w:rsidR="00A50C17" w:rsidRPr="00A50C17" w:rsidRDefault="00A50C17" w:rsidP="00A50C17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</w:tc>
      </w:tr>
      <w:tr w:rsidR="00A50C17" w:rsidRPr="00AC772A" w:rsidTr="00FA1430">
        <w:tc>
          <w:tcPr>
            <w:tcW w:w="3969" w:type="dxa"/>
          </w:tcPr>
          <w:p w:rsidR="00A50C17" w:rsidRPr="00A50C17" w:rsidRDefault="00A50C17" w:rsidP="00A50C17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A50C17">
              <w:rPr>
                <w:rFonts w:ascii="Times New Roman" w:eastAsia="Calibri" w:hAnsi="Times New Roman" w:cs="Times New Roman"/>
                <w:lang w:val="kk-KZ"/>
              </w:rPr>
              <w:lastRenderedPageBreak/>
              <w:t>Сізді сабақта не таң қалдырды ?</w:t>
            </w:r>
          </w:p>
        </w:tc>
        <w:tc>
          <w:tcPr>
            <w:tcW w:w="5514" w:type="dxa"/>
          </w:tcPr>
          <w:p w:rsidR="00A50C17" w:rsidRPr="00A50C17" w:rsidRDefault="00A50C17" w:rsidP="00A50C17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A50C17">
              <w:rPr>
                <w:rFonts w:ascii="Times New Roman" w:eastAsia="Calibri" w:hAnsi="Times New Roman" w:cs="Times New Roman"/>
                <w:b/>
                <w:lang w:val="kk-KZ"/>
              </w:rPr>
              <w:t xml:space="preserve">Оқушылардың өздерін еркін ұстады. </w:t>
            </w:r>
            <w:r w:rsidR="007D6109">
              <w:rPr>
                <w:rFonts w:ascii="Times New Roman" w:eastAsia="Calibri" w:hAnsi="Times New Roman" w:cs="Times New Roman"/>
                <w:b/>
                <w:lang w:val="kk-KZ"/>
              </w:rPr>
              <w:t>С оқушы да сабақта белсенді болды.</w:t>
            </w:r>
          </w:p>
          <w:p w:rsidR="00A50C17" w:rsidRPr="00A50C17" w:rsidRDefault="00A50C17" w:rsidP="00A50C17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  <w:p w:rsidR="00A50C17" w:rsidRPr="00A50C17" w:rsidRDefault="00A50C17" w:rsidP="00A50C17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  <w:p w:rsidR="00A50C17" w:rsidRPr="00A50C17" w:rsidRDefault="00A50C17" w:rsidP="00A50C17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</w:tc>
      </w:tr>
      <w:tr w:rsidR="00A50C17" w:rsidRPr="00AC772A" w:rsidTr="00FA1430">
        <w:tc>
          <w:tcPr>
            <w:tcW w:w="3969" w:type="dxa"/>
          </w:tcPr>
          <w:p w:rsidR="00A50C17" w:rsidRPr="00A50C17" w:rsidRDefault="00A50C17" w:rsidP="00A50C17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A50C17">
              <w:rPr>
                <w:rFonts w:ascii="Times New Roman" w:eastAsia="Calibri" w:hAnsi="Times New Roman" w:cs="Times New Roman"/>
                <w:lang w:val="kk-KZ"/>
              </w:rPr>
              <w:t>Кейс-оқушының және басқа оқушылардың ілгерлеуін жақсарту үшін оқытудың қандай аспектілерін келесі сабақта өзгертуге болар еді?</w:t>
            </w:r>
          </w:p>
        </w:tc>
        <w:tc>
          <w:tcPr>
            <w:tcW w:w="5514" w:type="dxa"/>
          </w:tcPr>
          <w:p w:rsidR="00A50C17" w:rsidRPr="00A50C17" w:rsidRDefault="007D6109" w:rsidP="00A50C17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lang w:val="kk-KZ"/>
              </w:rPr>
              <w:t>Бағалау әдісін қарастыру қажет</w:t>
            </w:r>
          </w:p>
          <w:p w:rsidR="00A50C17" w:rsidRPr="00A50C17" w:rsidRDefault="00A50C17" w:rsidP="00A50C17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  <w:p w:rsidR="00A50C17" w:rsidRPr="00A50C17" w:rsidRDefault="00A50C17" w:rsidP="00A50C17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  <w:p w:rsidR="00A50C17" w:rsidRPr="00A50C17" w:rsidRDefault="00A50C17" w:rsidP="00A50C17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</w:tc>
      </w:tr>
      <w:tr w:rsidR="00A50C17" w:rsidRPr="00AC772A" w:rsidTr="00FA1430">
        <w:tc>
          <w:tcPr>
            <w:tcW w:w="3969" w:type="dxa"/>
          </w:tcPr>
          <w:p w:rsidR="00A50C17" w:rsidRPr="00A50C17" w:rsidRDefault="00A50C17" w:rsidP="00A50C17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A50C17">
              <w:rPr>
                <w:rFonts w:ascii="Times New Roman" w:eastAsia="Calibri" w:hAnsi="Times New Roman" w:cs="Times New Roman"/>
                <w:lang w:val="kk-KZ"/>
              </w:rPr>
              <w:t>Оқу тәсілінің қандай тамаша жағын білдіңіз?</w:t>
            </w:r>
          </w:p>
        </w:tc>
        <w:tc>
          <w:tcPr>
            <w:tcW w:w="5514" w:type="dxa"/>
          </w:tcPr>
          <w:p w:rsidR="00A50C17" w:rsidRPr="00A50C17" w:rsidRDefault="00A50C17" w:rsidP="00A50C17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  <w:p w:rsidR="00A50C17" w:rsidRPr="00A50C17" w:rsidRDefault="007D6109" w:rsidP="00A50C17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lang w:val="kk-KZ"/>
              </w:rPr>
              <w:t>Кесте тапсырмаларды рет-ретімен орындауға көмегін тигізеді</w:t>
            </w:r>
          </w:p>
          <w:p w:rsidR="00A50C17" w:rsidRPr="00A50C17" w:rsidRDefault="00A50C17" w:rsidP="00A50C17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</w:tc>
      </w:tr>
      <w:tr w:rsidR="00A50C17" w:rsidRPr="00A50C17" w:rsidTr="00FA1430">
        <w:tc>
          <w:tcPr>
            <w:tcW w:w="3969" w:type="dxa"/>
          </w:tcPr>
          <w:p w:rsidR="00A50C17" w:rsidRPr="00A50C17" w:rsidRDefault="00A50C17" w:rsidP="00A50C17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A50C17">
              <w:rPr>
                <w:rFonts w:ascii="Times New Roman" w:eastAsia="Calibri" w:hAnsi="Times New Roman" w:cs="Times New Roman"/>
                <w:lang w:val="kk-KZ"/>
              </w:rPr>
              <w:t xml:space="preserve">Қандай оқушының бағалауын қайта қарау керек деп ойлайсыз? </w:t>
            </w:r>
          </w:p>
        </w:tc>
        <w:tc>
          <w:tcPr>
            <w:tcW w:w="5514" w:type="dxa"/>
          </w:tcPr>
          <w:p w:rsidR="00A50C17" w:rsidRPr="00A50C17" w:rsidRDefault="00A50C17" w:rsidP="00A50C17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  <w:p w:rsidR="00A50C17" w:rsidRPr="00A50C17" w:rsidRDefault="00A50C17" w:rsidP="00A50C17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A50C17">
              <w:rPr>
                <w:rFonts w:ascii="Times New Roman" w:eastAsia="Calibri" w:hAnsi="Times New Roman" w:cs="Times New Roman"/>
                <w:b/>
                <w:lang w:val="kk-KZ"/>
              </w:rPr>
              <w:t>С деңгейдегі оқушыны</w:t>
            </w:r>
          </w:p>
          <w:p w:rsidR="00A50C17" w:rsidRPr="00A50C17" w:rsidRDefault="00A50C17" w:rsidP="00A50C17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</w:tc>
      </w:tr>
      <w:tr w:rsidR="00A50C17" w:rsidRPr="00A50C17" w:rsidTr="00FA1430">
        <w:tc>
          <w:tcPr>
            <w:tcW w:w="3969" w:type="dxa"/>
          </w:tcPr>
          <w:p w:rsidR="00A50C17" w:rsidRPr="00A50C17" w:rsidRDefault="00A50C17" w:rsidP="00A50C17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A50C17">
              <w:rPr>
                <w:rFonts w:ascii="Times New Roman" w:eastAsia="Calibri" w:hAnsi="Times New Roman" w:cs="Times New Roman"/>
                <w:lang w:val="kk-KZ"/>
              </w:rPr>
              <w:t>Біз келер жолы тағы нені жасап көруімізге болады?</w:t>
            </w:r>
          </w:p>
          <w:p w:rsidR="00A50C17" w:rsidRPr="00A50C17" w:rsidRDefault="00A50C17" w:rsidP="00A50C17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514" w:type="dxa"/>
          </w:tcPr>
          <w:p w:rsidR="00A50C17" w:rsidRPr="00A50C17" w:rsidRDefault="00A50C17" w:rsidP="00A50C17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A50C17">
              <w:rPr>
                <w:rFonts w:ascii="Times New Roman" w:eastAsia="Calibri" w:hAnsi="Times New Roman" w:cs="Times New Roman"/>
                <w:b/>
                <w:lang w:val="kk-KZ"/>
              </w:rPr>
              <w:t>Графикалық тапсырмалар мен картосхемалар бар тапсырмаларды орындату</w:t>
            </w:r>
          </w:p>
        </w:tc>
      </w:tr>
    </w:tbl>
    <w:p w:rsidR="00A50C17" w:rsidRPr="00A50C17" w:rsidRDefault="00A50C17" w:rsidP="00A50C17">
      <w:pPr>
        <w:rPr>
          <w:rFonts w:ascii="Times New Roman" w:eastAsia="Calibri" w:hAnsi="Times New Roman" w:cs="Times New Roman"/>
          <w:b/>
          <w:lang w:val="kk-KZ"/>
        </w:rPr>
      </w:pPr>
    </w:p>
    <w:p w:rsidR="00A50C17" w:rsidRPr="00A50C17" w:rsidRDefault="00A50C17" w:rsidP="00A50C17">
      <w:pPr>
        <w:rPr>
          <w:rFonts w:ascii="Times New Roman" w:eastAsia="Calibri" w:hAnsi="Times New Roman" w:cs="Times New Roman"/>
          <w:b/>
          <w:lang w:val="kk-KZ"/>
        </w:rPr>
      </w:pPr>
      <w:r w:rsidRPr="00A50C17">
        <w:rPr>
          <w:rFonts w:ascii="Times New Roman" w:eastAsia="Calibri" w:hAnsi="Times New Roman" w:cs="Times New Roman"/>
          <w:b/>
          <w:lang w:val="kk-KZ"/>
        </w:rPr>
        <w:t>Талдаушының аты-жөні: _____</w:t>
      </w:r>
      <w:r w:rsidR="007D6109">
        <w:rPr>
          <w:rFonts w:ascii="Times New Roman" w:eastAsia="Calibri" w:hAnsi="Times New Roman" w:cs="Times New Roman"/>
          <w:b/>
          <w:lang w:val="kk-KZ"/>
        </w:rPr>
        <w:t>Кудайбергенова Орал Мажитовна</w:t>
      </w:r>
      <w:r w:rsidRPr="00A50C17">
        <w:rPr>
          <w:rFonts w:ascii="Times New Roman" w:eastAsia="Calibri" w:hAnsi="Times New Roman" w:cs="Times New Roman"/>
          <w:b/>
          <w:lang w:val="kk-KZ"/>
        </w:rPr>
        <w:t>____________________</w:t>
      </w:r>
    </w:p>
    <w:p w:rsidR="00A50C17" w:rsidRPr="00A50C17" w:rsidRDefault="00A50C17" w:rsidP="00A50C17">
      <w:pPr>
        <w:rPr>
          <w:rFonts w:ascii="Times New Roman" w:eastAsia="Calibri" w:hAnsi="Times New Roman" w:cs="Times New Roman"/>
          <w:b/>
          <w:lang w:val="kk-KZ"/>
        </w:rPr>
      </w:pPr>
      <w:r w:rsidRPr="00A50C17">
        <w:rPr>
          <w:rFonts w:ascii="Times New Roman" w:eastAsia="Calibri" w:hAnsi="Times New Roman" w:cs="Times New Roman"/>
          <w:b/>
          <w:lang w:val="kk-KZ"/>
        </w:rPr>
        <w:t>Зерттеу тобындағы ролі: __________________________________________________________</w:t>
      </w:r>
    </w:p>
    <w:p w:rsidR="00A50C17" w:rsidRPr="00A50C17" w:rsidRDefault="00A50C17" w:rsidP="00A50C17">
      <w:pPr>
        <w:rPr>
          <w:rFonts w:ascii="Times New Roman" w:eastAsia="Calibri" w:hAnsi="Times New Roman" w:cs="Times New Roman"/>
          <w:b/>
          <w:lang w:val="kk-KZ"/>
        </w:rPr>
      </w:pPr>
      <w:r w:rsidRPr="00A50C17">
        <w:rPr>
          <w:rFonts w:ascii="Times New Roman" w:eastAsia="Calibri" w:hAnsi="Times New Roman" w:cs="Times New Roman"/>
          <w:b/>
          <w:lang w:val="kk-KZ"/>
        </w:rPr>
        <w:t>Күні: ________________</w:t>
      </w:r>
    </w:p>
    <w:p w:rsidR="00F1754C" w:rsidRDefault="00F1754C"/>
    <w:sectPr w:rsidR="00F1754C" w:rsidSect="00EF70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4D36"/>
    <w:rsid w:val="000D4D36"/>
    <w:rsid w:val="007D6109"/>
    <w:rsid w:val="00A50C17"/>
    <w:rsid w:val="00AC772A"/>
    <w:rsid w:val="00D034BA"/>
    <w:rsid w:val="00EF705C"/>
    <w:rsid w:val="00F175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0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0C17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Саят</dc:creator>
  <cp:lastModifiedBy>пп</cp:lastModifiedBy>
  <cp:revision>2</cp:revision>
  <dcterms:created xsi:type="dcterms:W3CDTF">2024-01-17T05:41:00Z</dcterms:created>
  <dcterms:modified xsi:type="dcterms:W3CDTF">2024-01-17T05:41:00Z</dcterms:modified>
</cp:coreProperties>
</file>